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C8" w:rsidRDefault="001166C8" w:rsidP="005F2EB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г.Кронштадта!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6C8" w:rsidRPr="0096183E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83E">
        <w:rPr>
          <w:rFonts w:ascii="Times New Roman" w:hAnsi="Times New Roman" w:cs="Times New Roman"/>
          <w:sz w:val="28"/>
          <w:szCs w:val="28"/>
        </w:rPr>
        <w:t xml:space="preserve">Вы не раз слышали о том, что человек должен вести здоровый образ жизни, что употребление табака, алкоголя, и </w:t>
      </w:r>
      <w:r>
        <w:rPr>
          <w:rFonts w:ascii="Times New Roman" w:hAnsi="Times New Roman" w:cs="Times New Roman"/>
          <w:sz w:val="28"/>
          <w:szCs w:val="28"/>
        </w:rPr>
        <w:t>наркотических</w:t>
      </w:r>
      <w:r w:rsidRPr="0096183E">
        <w:rPr>
          <w:rFonts w:ascii="Times New Roman" w:hAnsi="Times New Roman" w:cs="Times New Roman"/>
          <w:sz w:val="28"/>
          <w:szCs w:val="28"/>
        </w:rPr>
        <w:t xml:space="preserve"> веществ не сохраняют здоровье. </w:t>
      </w:r>
      <w:r>
        <w:rPr>
          <w:rFonts w:ascii="Times New Roman" w:hAnsi="Times New Roman" w:cs="Times New Roman"/>
          <w:sz w:val="28"/>
          <w:szCs w:val="28"/>
        </w:rPr>
        <w:t>Влияя</w:t>
      </w:r>
      <w:r w:rsidRPr="0096183E">
        <w:rPr>
          <w:rFonts w:ascii="Times New Roman" w:hAnsi="Times New Roman" w:cs="Times New Roman"/>
          <w:sz w:val="28"/>
          <w:szCs w:val="28"/>
        </w:rPr>
        <w:t xml:space="preserve"> в жизне</w:t>
      </w:r>
      <w:r>
        <w:rPr>
          <w:rFonts w:ascii="Times New Roman" w:hAnsi="Times New Roman" w:cs="Times New Roman"/>
          <w:sz w:val="28"/>
          <w:szCs w:val="28"/>
        </w:rPr>
        <w:t>нно-важные</w:t>
      </w:r>
      <w:r w:rsidRPr="0096183E">
        <w:rPr>
          <w:rFonts w:ascii="Times New Roman" w:hAnsi="Times New Roman" w:cs="Times New Roman"/>
          <w:sz w:val="28"/>
          <w:szCs w:val="28"/>
        </w:rPr>
        <w:t xml:space="preserve"> процессы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человеческого организма</w:t>
      </w:r>
      <w:r w:rsidRPr="00961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96183E">
        <w:rPr>
          <w:rFonts w:ascii="Times New Roman" w:hAnsi="Times New Roman" w:cs="Times New Roman"/>
          <w:sz w:val="28"/>
          <w:szCs w:val="28"/>
        </w:rPr>
        <w:t xml:space="preserve">приводят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183E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183E">
        <w:rPr>
          <w:rFonts w:ascii="Times New Roman" w:hAnsi="Times New Roman" w:cs="Times New Roman"/>
          <w:sz w:val="28"/>
          <w:szCs w:val="28"/>
        </w:rPr>
        <w:t xml:space="preserve"> зависимост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183E">
        <w:rPr>
          <w:rFonts w:ascii="Times New Roman" w:hAnsi="Times New Roman" w:cs="Times New Roman"/>
          <w:sz w:val="28"/>
          <w:szCs w:val="28"/>
        </w:rPr>
        <w:t xml:space="preserve"> от своего присутствия. Человек перестает испытывать чувство психического и физического комфорта без их регулярного приема.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183E">
        <w:rPr>
          <w:rFonts w:ascii="Times New Roman" w:hAnsi="Times New Roman" w:cs="Times New Roman"/>
          <w:sz w:val="28"/>
          <w:szCs w:val="28"/>
        </w:rPr>
        <w:t xml:space="preserve">бладая нейротоксическим действием, </w:t>
      </w:r>
      <w:r>
        <w:rPr>
          <w:rFonts w:ascii="Times New Roman" w:hAnsi="Times New Roman" w:cs="Times New Roman"/>
          <w:sz w:val="28"/>
          <w:szCs w:val="28"/>
        </w:rPr>
        <w:t xml:space="preserve">психоактивные вещества </w:t>
      </w:r>
      <w:r w:rsidRPr="0096183E">
        <w:rPr>
          <w:rFonts w:ascii="Times New Roman" w:hAnsi="Times New Roman" w:cs="Times New Roman"/>
          <w:sz w:val="28"/>
          <w:szCs w:val="28"/>
        </w:rPr>
        <w:t>неизбежно приводят к патологическим изменениям в ЦНС, ломают стройное взаимодействие органов и систем, необратимо  разруш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96183E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ь и организм</w:t>
      </w:r>
      <w:r w:rsidRPr="0096183E">
        <w:rPr>
          <w:rFonts w:ascii="Times New Roman" w:hAnsi="Times New Roman" w:cs="Times New Roman"/>
          <w:sz w:val="28"/>
          <w:szCs w:val="28"/>
        </w:rPr>
        <w:t xml:space="preserve"> в целом.  Человек, у которого сформировалась химическая зависимость,  практически выпадает из общества людей занятых творчеством, работой, семьей и попадает в иной социум - зависимых, со своими особенностями, правилами, законами. Превращается в безвольного раба, всецело подчиненного необходимости постоянно употреблять 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183E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183E">
        <w:rPr>
          <w:rFonts w:ascii="Times New Roman" w:hAnsi="Times New Roman" w:cs="Times New Roman"/>
          <w:sz w:val="28"/>
          <w:szCs w:val="28"/>
        </w:rPr>
        <w:t>. Никакие самооправдания – «я не на сист</w:t>
      </w:r>
      <w:r>
        <w:rPr>
          <w:rFonts w:ascii="Times New Roman" w:hAnsi="Times New Roman" w:cs="Times New Roman"/>
          <w:sz w:val="28"/>
          <w:szCs w:val="28"/>
        </w:rPr>
        <w:t xml:space="preserve">еме», «это другим не повезло» </w:t>
      </w:r>
      <w:r w:rsidRPr="0096183E">
        <w:rPr>
          <w:rFonts w:ascii="Times New Roman" w:hAnsi="Times New Roman" w:cs="Times New Roman"/>
          <w:sz w:val="28"/>
          <w:szCs w:val="28"/>
        </w:rPr>
        <w:t>не остановят - даже единичным употреблением! – процесс зависимости. Такова реальность. И это касается и алкоголя, и наркотиков и курения.</w:t>
      </w:r>
    </w:p>
    <w:p w:rsidR="001166C8" w:rsidRPr="0096183E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83E">
        <w:rPr>
          <w:rFonts w:ascii="Times New Roman" w:hAnsi="Times New Roman" w:cs="Times New Roman"/>
          <w:sz w:val="28"/>
          <w:szCs w:val="28"/>
        </w:rPr>
        <w:t>Попробует или нет подросток табак, алкоголь или наркотики, зависит от воспитания</w:t>
      </w:r>
      <w:r>
        <w:rPr>
          <w:rFonts w:ascii="Times New Roman" w:hAnsi="Times New Roman" w:cs="Times New Roman"/>
          <w:sz w:val="28"/>
          <w:szCs w:val="28"/>
        </w:rPr>
        <w:t>, окружения</w:t>
      </w:r>
      <w:r w:rsidRPr="0096183E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>
        <w:rPr>
          <w:rFonts w:ascii="Times New Roman" w:hAnsi="Times New Roman" w:cs="Times New Roman"/>
          <w:sz w:val="28"/>
          <w:szCs w:val="28"/>
        </w:rPr>
        <w:t xml:space="preserve">настойчиво </w:t>
      </w:r>
      <w:r w:rsidRPr="0096183E">
        <w:rPr>
          <w:rFonts w:ascii="Times New Roman" w:hAnsi="Times New Roman" w:cs="Times New Roman"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подрастающему поколению</w:t>
      </w:r>
      <w:r w:rsidRPr="0096183E">
        <w:rPr>
          <w:rFonts w:ascii="Times New Roman" w:hAnsi="Times New Roman" w:cs="Times New Roman"/>
          <w:sz w:val="28"/>
          <w:szCs w:val="28"/>
        </w:rPr>
        <w:t xml:space="preserve">, что расплатой за некоторые «пробы» может быть покалеченная жизнь или смерть. Если рядом есть взрослый с твердым пониманием опасности подобных опытов, которому ребёнок доверяет, то он пронесёт через свою жизнь </w:t>
      </w:r>
      <w:r>
        <w:rPr>
          <w:rFonts w:ascii="Times New Roman" w:hAnsi="Times New Roman" w:cs="Times New Roman"/>
          <w:sz w:val="28"/>
          <w:szCs w:val="28"/>
        </w:rPr>
        <w:t>убежденность</w:t>
      </w:r>
      <w:r w:rsidRPr="0096183E">
        <w:rPr>
          <w:rFonts w:ascii="Times New Roman" w:hAnsi="Times New Roman" w:cs="Times New Roman"/>
          <w:sz w:val="28"/>
          <w:szCs w:val="28"/>
        </w:rPr>
        <w:t>, что ни при каких обстоятельствах не</w:t>
      </w:r>
      <w:r>
        <w:rPr>
          <w:rFonts w:ascii="Times New Roman" w:hAnsi="Times New Roman" w:cs="Times New Roman"/>
          <w:sz w:val="28"/>
          <w:szCs w:val="28"/>
        </w:rPr>
        <w:t>льзя</w:t>
      </w:r>
      <w:r w:rsidRPr="0096183E">
        <w:rPr>
          <w:rFonts w:ascii="Times New Roman" w:hAnsi="Times New Roman" w:cs="Times New Roman"/>
          <w:sz w:val="28"/>
          <w:szCs w:val="28"/>
        </w:rPr>
        <w:t xml:space="preserve"> пробовать табак, алкоголь или наркотики. </w:t>
      </w:r>
    </w:p>
    <w:p w:rsidR="001166C8" w:rsidRPr="0096183E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83E">
        <w:rPr>
          <w:rFonts w:ascii="Times New Roman" w:hAnsi="Times New Roman" w:cs="Times New Roman"/>
          <w:sz w:val="28"/>
          <w:szCs w:val="28"/>
        </w:rPr>
        <w:t>Что же делать, если у Вас возникли подозрения в отношении своего ребенка, близкого человека?</w:t>
      </w:r>
    </w:p>
    <w:p w:rsidR="001166C8" w:rsidRPr="0096183E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83E"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83E">
        <w:rPr>
          <w:rFonts w:ascii="Times New Roman" w:hAnsi="Times New Roman" w:cs="Times New Roman"/>
          <w:sz w:val="28"/>
          <w:szCs w:val="28"/>
        </w:rPr>
        <w:t xml:space="preserve"> необходимо обратиться к специалистам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183E">
        <w:rPr>
          <w:rFonts w:ascii="Times New Roman" w:hAnsi="Times New Roman" w:cs="Times New Roman"/>
          <w:sz w:val="28"/>
          <w:szCs w:val="28"/>
        </w:rPr>
        <w:t>нарколог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6183E">
        <w:rPr>
          <w:rFonts w:ascii="Times New Roman" w:hAnsi="Times New Roman" w:cs="Times New Roman"/>
          <w:sz w:val="28"/>
          <w:szCs w:val="28"/>
        </w:rPr>
        <w:t>.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подавляющее большинство граждан до сих пор твердо убеждены в том, что обращаться к наркологу опасно – поставят на учет и прощай светлое будущее.</w:t>
      </w:r>
      <w:r w:rsidRPr="0096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Миф о</w:t>
      </w:r>
      <w:r w:rsidRPr="007F786A">
        <w:rPr>
          <w:rFonts w:ascii="Times New Roman" w:hAnsi="Times New Roman" w:cs="Times New Roman"/>
          <w:sz w:val="28"/>
          <w:szCs w:val="28"/>
        </w:rPr>
        <w:t xml:space="preserve"> «наркологическ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786A">
        <w:rPr>
          <w:rFonts w:ascii="Times New Roman" w:hAnsi="Times New Roman" w:cs="Times New Roman"/>
          <w:sz w:val="28"/>
          <w:szCs w:val="28"/>
        </w:rPr>
        <w:t>м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8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 карательной мере, ломающей судьбы, старательно культивируется в различных публикациях, интернете</w:t>
      </w:r>
      <w:r w:rsidRPr="007F786A">
        <w:rPr>
          <w:rFonts w:ascii="Times New Roman" w:hAnsi="Times New Roman" w:cs="Times New Roman"/>
          <w:sz w:val="28"/>
          <w:szCs w:val="28"/>
        </w:rPr>
        <w:t xml:space="preserve">. </w:t>
      </w:r>
      <w:r w:rsidRPr="007F786A">
        <w:rPr>
          <w:rFonts w:ascii="Times New Roman" w:hAnsi="Times New Roman" w:cs="Times New Roman"/>
          <w:b/>
          <w:bCs/>
          <w:sz w:val="28"/>
          <w:szCs w:val="28"/>
        </w:rPr>
        <w:t xml:space="preserve">Не нарколог ограничивает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r w:rsidRPr="007F786A">
        <w:rPr>
          <w:rFonts w:ascii="Times New Roman" w:hAnsi="Times New Roman" w:cs="Times New Roman"/>
          <w:b/>
          <w:bCs/>
          <w:sz w:val="28"/>
          <w:szCs w:val="28"/>
        </w:rPr>
        <w:t xml:space="preserve"> в правах,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7F786A">
        <w:rPr>
          <w:rFonts w:ascii="Times New Roman" w:hAnsi="Times New Roman" w:cs="Times New Roman"/>
          <w:b/>
          <w:bCs/>
          <w:sz w:val="28"/>
          <w:szCs w:val="28"/>
        </w:rPr>
        <w:t>сама болезнь ограничивает его в правах!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наркологического заболевания можно и легче предотвратить, чем лечить. Факт употребления алкоголя, табака или наркотического вещества угрожает человеку развитием зависимости, но еще не является заболеванием. Врачи-наркологи, клинические психологи имеют законодательные возможности оказать консультативную помощь гражданам без осуществления диспансерного наблюдения. 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процессе проведения консультаций и исследований будет диагностировано наркологическое заболевание, то специалистом-наркологом будет предложено диспансерное наблюдение. Наблюдение осуществляется только в отношении граждан с диагностированными наркологическими заболеваниями и только добровольно. Диспансерное наблюдение в государственных наркологических учреждениях гарантирует гражданам бесплатное оказание медицинской наркологической стационарной и амбулаторной помощи, реабилитационных мероприятий.  Вся информация о факте обращения к наркологу является врачебной тайной и не подлежит разглашению без согласия пациента, за исключением случаев, определенных законодательством РФ.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наркологическая помощь в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Кронштадте оказывается в наркологическом кабинете по ул. Восстания д. 18 (тел.311-68-72). Более полную информацию о порядке обращения, объеме предоставляемой помощи можно получить в часы приема специалистов и по указанным телефонам.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проблем, связанных с употреблением психоактивных веществ не откладывайте свой визит к наркологам! 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сохранить Ваше здоровье, тем самым повысить качество жизни!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наркологическим кабинетом СПб ГБУЗ «ГНБ»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С.Б.Самородов</w:t>
      </w:r>
    </w:p>
    <w:p w:rsidR="001166C8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6C8" w:rsidRPr="00C41841" w:rsidRDefault="001166C8" w:rsidP="005F2E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6C8" w:rsidRDefault="001166C8" w:rsidP="005F2EB2">
      <w:pPr>
        <w:ind w:firstLine="720"/>
      </w:pPr>
    </w:p>
    <w:sectPr w:rsidR="001166C8" w:rsidSect="001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5D7"/>
    <w:rsid w:val="000329C1"/>
    <w:rsid w:val="001166C8"/>
    <w:rsid w:val="00192031"/>
    <w:rsid w:val="00233CAC"/>
    <w:rsid w:val="00296C71"/>
    <w:rsid w:val="002E7DEF"/>
    <w:rsid w:val="003B396E"/>
    <w:rsid w:val="00445F4E"/>
    <w:rsid w:val="0045521D"/>
    <w:rsid w:val="004838E6"/>
    <w:rsid w:val="005565D7"/>
    <w:rsid w:val="005F2EB2"/>
    <w:rsid w:val="006B4E52"/>
    <w:rsid w:val="007F786A"/>
    <w:rsid w:val="0085388E"/>
    <w:rsid w:val="008F0CF6"/>
    <w:rsid w:val="0092014E"/>
    <w:rsid w:val="0096183E"/>
    <w:rsid w:val="00C41841"/>
    <w:rsid w:val="00CE42E4"/>
    <w:rsid w:val="00ED1F7C"/>
    <w:rsid w:val="00F4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556</Words>
  <Characters>3173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</dc:title>
  <dc:subject/>
  <dc:creator>Samorodov</dc:creator>
  <cp:keywords/>
  <dc:description/>
  <cp:lastModifiedBy>Отдел информатизации</cp:lastModifiedBy>
  <cp:revision>2</cp:revision>
  <dcterms:created xsi:type="dcterms:W3CDTF">2017-03-30T06:45:00Z</dcterms:created>
  <dcterms:modified xsi:type="dcterms:W3CDTF">2017-03-30T06:45:00Z</dcterms:modified>
</cp:coreProperties>
</file>